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7" w:rsidRPr="00792EBC" w:rsidRDefault="000F533F">
      <w:pPr>
        <w:rPr>
          <w:rFonts w:ascii="Times New Roman" w:hAnsi="Times New Roman" w:cs="Times New Roman"/>
          <w:sz w:val="24"/>
          <w:szCs w:val="24"/>
        </w:rPr>
      </w:pPr>
      <w:r w:rsidRPr="00792EBC">
        <w:rPr>
          <w:rFonts w:ascii="Times New Roman" w:hAnsi="Times New Roman" w:cs="Times New Roman"/>
          <w:sz w:val="24"/>
          <w:szCs w:val="24"/>
        </w:rPr>
        <w:t xml:space="preserve">С 7 октября проведение технического осмотра колесных внедорожных </w:t>
      </w:r>
      <w:proofErr w:type="spellStart"/>
      <w:r w:rsidRPr="00792EBC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792EBC">
        <w:rPr>
          <w:rFonts w:ascii="Times New Roman" w:hAnsi="Times New Roman" w:cs="Times New Roman"/>
          <w:sz w:val="24"/>
          <w:szCs w:val="24"/>
        </w:rPr>
        <w:t xml:space="preserve"> средств (квадроциклы) будут осуществлять органы </w:t>
      </w:r>
      <w:proofErr w:type="spellStart"/>
      <w:r w:rsidRPr="00792EBC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="00AB2A37" w:rsidRPr="00792EBC">
        <w:rPr>
          <w:rFonts w:ascii="Times New Roman" w:hAnsi="Times New Roman" w:cs="Times New Roman"/>
          <w:sz w:val="24"/>
          <w:szCs w:val="24"/>
        </w:rPr>
        <w:t>.</w:t>
      </w:r>
    </w:p>
    <w:p w:rsidR="000F533F" w:rsidRPr="00792EBC" w:rsidRDefault="000F533F" w:rsidP="000F533F">
      <w:pPr>
        <w:pStyle w:val="a3"/>
      </w:pPr>
      <w:r w:rsidRPr="00792EBC">
        <w:t>В соответствии с постановлением Правительства Российской Федерации от 23.11.2020 № 1538 утверждены изменения в постановление Правительства Российской Федерации от 13.11.2013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  <w:p w:rsidR="000F533F" w:rsidRPr="00792EBC" w:rsidRDefault="000F533F" w:rsidP="000F533F">
      <w:pPr>
        <w:pStyle w:val="a3"/>
      </w:pPr>
      <w:r w:rsidRPr="00792EBC">
        <w:t xml:space="preserve">До утверждения указанных изменений технический осмотр внедорожных колесных </w:t>
      </w:r>
      <w:proofErr w:type="spellStart"/>
      <w:r w:rsidRPr="00792EBC">
        <w:t>мототранспортных</w:t>
      </w:r>
      <w:proofErr w:type="spellEnd"/>
      <w:r w:rsidRPr="00792EBC">
        <w:t xml:space="preserve"> средств проводился в соответствии с Правилами проведения технического осмотра транспортных средств, утвержденными постановлением Правительства Российской Федерации от 05.12.2011 № 1008.</w:t>
      </w:r>
    </w:p>
    <w:p w:rsidR="000F533F" w:rsidRPr="00792EBC" w:rsidRDefault="000F533F" w:rsidP="000F533F">
      <w:pPr>
        <w:pStyle w:val="a3"/>
      </w:pPr>
      <w:r w:rsidRPr="00792EBC">
        <w:t xml:space="preserve">В настоящее время данная норма признана утратившей силу, проведение технического осмотра колесных внедорожных </w:t>
      </w:r>
      <w:proofErr w:type="spellStart"/>
      <w:r w:rsidRPr="00792EBC">
        <w:t>мототранспортных</w:t>
      </w:r>
      <w:proofErr w:type="spellEnd"/>
      <w:r w:rsidRPr="00792EBC">
        <w:t xml:space="preserve"> средств на территории Иркутской области отнесено к сфере деятельности Службы Гостехнадзора Иркутской области.  </w:t>
      </w:r>
    </w:p>
    <w:p w:rsidR="000F533F" w:rsidRPr="000F533F" w:rsidRDefault="000F53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533F" w:rsidRPr="000F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2E"/>
    <w:rsid w:val="000F533F"/>
    <w:rsid w:val="001850DA"/>
    <w:rsid w:val="002A3C2E"/>
    <w:rsid w:val="00761E0E"/>
    <w:rsid w:val="00792EBC"/>
    <w:rsid w:val="007F509C"/>
    <w:rsid w:val="00AB2A37"/>
    <w:rsid w:val="00C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7943-C04F-49D7-A420-342D928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Инженер-инспектор</cp:lastModifiedBy>
  <cp:revision>5</cp:revision>
  <cp:lastPrinted>2020-11-12T04:09:00Z</cp:lastPrinted>
  <dcterms:created xsi:type="dcterms:W3CDTF">2020-10-05T06:14:00Z</dcterms:created>
  <dcterms:modified xsi:type="dcterms:W3CDTF">2020-11-12T04:11:00Z</dcterms:modified>
</cp:coreProperties>
</file>